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8EF" w:rsidRDefault="00DA18EF" w:rsidP="00DA18E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ZMLUVA  O POSKYTNUTÍ FINANČNÉHO PRÍSPEVKU č. 102/2022</w:t>
      </w:r>
    </w:p>
    <w:p w:rsidR="00DA18EF" w:rsidRDefault="00DA18EF" w:rsidP="00DA18E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uzatvorená podľa § 51 zákona č. 40/1964 Zb. Občiansky zákonník v znení neskorších predpisov(ďalej len „Občiansky zákonník“) a v súlade s ustanovením § 33  zákona č. 34/2002 </w:t>
      </w:r>
      <w:proofErr w:type="spellStart"/>
      <w:r>
        <w:rPr>
          <w:rFonts w:ascii="Times New Roman" w:hAnsi="Times New Roman"/>
          <w:sz w:val="24"/>
          <w:szCs w:val="24"/>
        </w:rPr>
        <w:t>Z.z</w:t>
      </w:r>
      <w:proofErr w:type="spellEnd"/>
      <w:r>
        <w:rPr>
          <w:rFonts w:ascii="Times New Roman" w:hAnsi="Times New Roman"/>
          <w:sz w:val="24"/>
          <w:szCs w:val="24"/>
        </w:rPr>
        <w:t>. o nadáciách a o zmene a doplnení niektorých zákonov v znení neskorších predpisov (ďalej len „zákon o nadáciách“)</w:t>
      </w:r>
    </w:p>
    <w:p w:rsidR="00DA18EF" w:rsidRDefault="00DA18EF" w:rsidP="00DA18EF">
      <w:pPr>
        <w:jc w:val="center"/>
        <w:rPr>
          <w:rFonts w:ascii="Times New Roman" w:hAnsi="Times New Roman"/>
          <w:sz w:val="24"/>
          <w:szCs w:val="24"/>
        </w:rPr>
      </w:pPr>
    </w:p>
    <w:p w:rsidR="00DA18EF" w:rsidRDefault="00DA18EF" w:rsidP="00DA18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Poskytovateľ finančného príspevku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A18EF" w:rsidRDefault="00DA18EF" w:rsidP="00DA18E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:  Nadácia Košického samosprávneho kraja                                                                                                                                     Sídlo:     Námestie Maratónu mieru 68/1, 042 66 Košice                                                Zastúpený : Ing. Vladimír Pauco, správca                                                                                                                                                                                                               IČO :      53329333                                                                                                                                     DIČ :      2121432577                                                                                                                                                                                                                                          Zapísaná v registri nadácií vedenom Ministerstvom vnútra                                                    pod registračným číslom : 203/Na-2002/1233                                                                                                    Bankové spojenie :  Slovenská sporiteľňa, a.s.                                                                                                                IBAN :    SK49 0900 0000 0051 7080 1401     </w:t>
      </w:r>
    </w:p>
    <w:p w:rsidR="00DA18EF" w:rsidRDefault="00DA18EF" w:rsidP="00DA18E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ďalej len ako „poskytovateľ“ )</w:t>
      </w:r>
    </w:p>
    <w:p w:rsidR="00DA18EF" w:rsidRDefault="00DA18EF" w:rsidP="00DA18EF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Príjemca finančného príspevku</w:t>
      </w:r>
    </w:p>
    <w:p w:rsidR="00DA18EF" w:rsidRDefault="00DA18EF" w:rsidP="00DA18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 a priezvisko :</w:t>
      </w:r>
      <w:r w:rsidR="008F66EC">
        <w:rPr>
          <w:rFonts w:ascii="Times New Roman" w:hAnsi="Times New Roman"/>
          <w:sz w:val="24"/>
          <w:szCs w:val="24"/>
        </w:rPr>
        <w:t xml:space="preserve"> </w:t>
      </w:r>
      <w:r w:rsidR="00167BB1">
        <w:rPr>
          <w:rFonts w:ascii="Times New Roman" w:hAnsi="Times New Roman"/>
          <w:sz w:val="24"/>
          <w:szCs w:val="24"/>
        </w:rPr>
        <w:t>R.R.SCH.</w:t>
      </w:r>
    </w:p>
    <w:p w:rsidR="00DA18EF" w:rsidRDefault="00DA18EF" w:rsidP="00DA18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Rodné číslo: </w:t>
      </w:r>
    </w:p>
    <w:p w:rsidR="00DA18EF" w:rsidRDefault="00DA18EF" w:rsidP="00DA18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Dátum narodenia : </w:t>
      </w:r>
    </w:p>
    <w:p w:rsidR="00DA18EF" w:rsidRDefault="00DA18EF" w:rsidP="00DA18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Trvale bytom : </w:t>
      </w:r>
      <w:r w:rsidR="008F66EC">
        <w:rPr>
          <w:rFonts w:ascii="Times New Roman" w:hAnsi="Times New Roman"/>
          <w:sz w:val="24"/>
          <w:szCs w:val="24"/>
        </w:rPr>
        <w:t>Kráľovský Chlmec</w:t>
      </w:r>
    </w:p>
    <w:p w:rsidR="00DA18EF" w:rsidRDefault="00DA18EF" w:rsidP="00DA18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A18EF" w:rsidRDefault="00DA18EF" w:rsidP="00DA18E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Zastúpený :                                                                                                                            </w:t>
      </w:r>
    </w:p>
    <w:p w:rsidR="00DA18EF" w:rsidRDefault="008F66EC" w:rsidP="00DA18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Meno a priezvisko, titul : </w:t>
      </w:r>
      <w:r w:rsidR="00167BB1">
        <w:rPr>
          <w:rFonts w:ascii="Times New Roman" w:hAnsi="Times New Roman"/>
          <w:sz w:val="24"/>
          <w:szCs w:val="24"/>
        </w:rPr>
        <w:t>K.SCH.G.</w:t>
      </w:r>
      <w:r>
        <w:rPr>
          <w:rFonts w:ascii="Times New Roman" w:hAnsi="Times New Roman"/>
          <w:sz w:val="24"/>
          <w:szCs w:val="24"/>
        </w:rPr>
        <w:t>, Mgr.</w:t>
      </w:r>
    </w:p>
    <w:p w:rsidR="00DA18EF" w:rsidRDefault="00DA18EF" w:rsidP="00DA18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Rodné číslo: </w:t>
      </w:r>
    </w:p>
    <w:p w:rsidR="00DA18EF" w:rsidRDefault="00DA18EF" w:rsidP="00DA18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Dátum narodenia: </w:t>
      </w:r>
    </w:p>
    <w:p w:rsidR="00DA18EF" w:rsidRDefault="00DA18EF" w:rsidP="00DA18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Trvale bytom : </w:t>
      </w:r>
      <w:r w:rsidR="008F66EC">
        <w:rPr>
          <w:rFonts w:ascii="Times New Roman" w:hAnsi="Times New Roman"/>
          <w:sz w:val="24"/>
          <w:szCs w:val="24"/>
        </w:rPr>
        <w:t>Kráľovský Chlmec</w:t>
      </w:r>
    </w:p>
    <w:p w:rsidR="00DA18EF" w:rsidRDefault="00DA18EF" w:rsidP="00DA18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18EF" w:rsidRDefault="00DA18EF" w:rsidP="00DA18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ďalej len ako „príjemca“ )</w:t>
      </w:r>
    </w:p>
    <w:p w:rsidR="00DA18EF" w:rsidRDefault="00DA18EF" w:rsidP="00DA18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18EF" w:rsidRDefault="00DA18EF" w:rsidP="00DA18E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spoločne označení ďalej len ako „zmluvné strany“ )</w:t>
      </w:r>
    </w:p>
    <w:p w:rsidR="00DA18EF" w:rsidRDefault="00DA18EF" w:rsidP="00DA18E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18EF" w:rsidRDefault="00DA18EF" w:rsidP="00DA18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Čl. I. </w:t>
      </w:r>
    </w:p>
    <w:p w:rsidR="00DA18EF" w:rsidRDefault="00DA18EF" w:rsidP="00DA18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PREDMET ZMLUVY</w:t>
      </w:r>
    </w:p>
    <w:p w:rsidR="00DA18EF" w:rsidRDefault="00DA18EF" w:rsidP="00DA18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18EF" w:rsidRDefault="00DA18EF" w:rsidP="00DA18EF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Predmetom tejto zmluvy je poskytnutie finančného príspevku v celkovej výške 60 Eur, slovom šesťdesiat eur ( ďalej len „príspevok“ ) na podporu verejnoprospešného účelu pre príjemcu v súlade s článkom III. Nadačnej listiny v znení  jej platného dodatku.   </w:t>
      </w:r>
    </w:p>
    <w:p w:rsidR="00DA18EF" w:rsidRDefault="00DA18EF" w:rsidP="00DA18EF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Poskytovateľ touto zmluvou poskytuje príjemcovi príspevok uvedený v článku I. v bode 1 tejto zmluvy, a to na účel použitia, ktorý je špecifikovaný v čl. II. v bode 1 tejto zmluvy.</w:t>
      </w:r>
    </w:p>
    <w:p w:rsidR="00DA18EF" w:rsidRDefault="00DA18EF" w:rsidP="00DA18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Čl. II.</w:t>
      </w:r>
    </w:p>
    <w:p w:rsidR="00DA18EF" w:rsidRDefault="00DA18EF" w:rsidP="00DA18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ÚČEL POUŽITIA FINANČNÉHO PRÍSPEVKU, SPÔSOB POSKYTNUTIA</w:t>
      </w:r>
    </w:p>
    <w:p w:rsidR="00DA18EF" w:rsidRDefault="00DA18EF" w:rsidP="00DA18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FINANČNÉHO PRÍSPEVKU, PREUKÁZANIE ÚČELU POSKYTNUTIA</w:t>
      </w:r>
    </w:p>
    <w:p w:rsidR="00DA18EF" w:rsidRDefault="00DA18EF" w:rsidP="00DA18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FINANČNÉHO PRÍSPEVKU</w:t>
      </w:r>
    </w:p>
    <w:p w:rsidR="00DA18EF" w:rsidRDefault="00DA18EF" w:rsidP="00DA18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18EF" w:rsidRDefault="00DA18EF" w:rsidP="00DA18EF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Príspevok poskytnutý na základe zmluvy je príjemca oprávnený použiť na: Zaplatenie denného letného tábora pod názvom Tri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Art</w:t>
      </w:r>
      <w:proofErr w:type="spellEnd"/>
      <w:r>
        <w:rPr>
          <w:rFonts w:ascii="Times New Roman" w:hAnsi="Times New Roman"/>
          <w:sz w:val="24"/>
          <w:szCs w:val="24"/>
        </w:rPr>
        <w:t xml:space="preserve"> od 08.08.2022 do 12.08.2022 organizovaným Kultúrnym centrom </w:t>
      </w:r>
      <w:proofErr w:type="spellStart"/>
      <w:r>
        <w:rPr>
          <w:rFonts w:ascii="Times New Roman" w:hAnsi="Times New Roman"/>
          <w:sz w:val="24"/>
          <w:szCs w:val="24"/>
        </w:rPr>
        <w:t>Medzibodrožia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Použia</w:t>
      </w:r>
      <w:proofErr w:type="spellEnd"/>
      <w:r>
        <w:rPr>
          <w:rFonts w:ascii="Times New Roman" w:hAnsi="Times New Roman"/>
          <w:sz w:val="24"/>
          <w:szCs w:val="24"/>
        </w:rPr>
        <w:t xml:space="preserve"> so sídlom </w:t>
      </w:r>
      <w:proofErr w:type="spellStart"/>
      <w:r>
        <w:rPr>
          <w:rFonts w:ascii="Times New Roman" w:hAnsi="Times New Roman"/>
          <w:sz w:val="24"/>
          <w:szCs w:val="24"/>
        </w:rPr>
        <w:t>Boľská</w:t>
      </w:r>
      <w:proofErr w:type="spellEnd"/>
      <w:r>
        <w:rPr>
          <w:rFonts w:ascii="Times New Roman" w:hAnsi="Times New Roman"/>
          <w:sz w:val="24"/>
          <w:szCs w:val="24"/>
        </w:rPr>
        <w:t xml:space="preserve"> 41, 077 01 Kráľovský Chlmec v spolupráci s Košickým samosprávnym krajom.</w:t>
      </w:r>
    </w:p>
    <w:p w:rsidR="00DA18EF" w:rsidRDefault="00DA18EF" w:rsidP="00DA18EF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Poskytovateľ prevedie príspevok priamo na bankový účet subjektu uvedeného v Čl. II bode 1 tejto zmluvy. Bankové spojenie: Štátna pokladnica, IBAN: SK97 8180 0000 0070 0024 5544; do správy pre príjemcu: </w:t>
      </w:r>
      <w:r w:rsidR="00167BB1">
        <w:rPr>
          <w:rFonts w:ascii="Times New Roman" w:hAnsi="Times New Roman"/>
          <w:sz w:val="24"/>
          <w:szCs w:val="24"/>
        </w:rPr>
        <w:t>.....................................</w:t>
      </w:r>
      <w:r w:rsidR="008F66E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do 15 pracovných dní po podpísaní zmluvy oboma zmluvnými stranami.</w:t>
      </w:r>
    </w:p>
    <w:p w:rsidR="00DA18EF" w:rsidRDefault="00DA18EF" w:rsidP="00DA18EF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Údaje o subjekte uvedenom v Čl. II bode 1 tejto zmluvy je povinný príjemca oznámiť poskytovateľovi pred uzatvorením tejto zmluvy na základe záväznej prihlášky na prímestský tábor. Za správnosť údajov poskytnutých podľa prvej vety zodpovedá výlučne príjemca. </w:t>
      </w:r>
    </w:p>
    <w:p w:rsidR="00DA18EF" w:rsidRDefault="00DA18EF" w:rsidP="00DA18EF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Príjemca príspevok podľa tejto zmluvy prijíma a zaväzuje sa príspevok použiť len na účel špecifikovaný v bode 1. tohto článku zmluvy.</w:t>
      </w:r>
    </w:p>
    <w:p w:rsidR="00DA18EF" w:rsidRDefault="00DA18EF" w:rsidP="00DA18EF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Príjemca sa zaväzuje v lehote najneskôr do 5 dní od výzvy poskytovateľa preukázať použitie príspevku, resp. umožniť poskytovateľovi kontrolu príslušných dokladov osvedčujúcich použitie príspevku. Použitie príspevku na stanovený účel príjemca preukáže kópiami účtovných dokladov (pokladničný doklad, faktúra, potvrdenie o bankovom prevode a pod.), prípadne potvrdením o návšteve/ absolvovaní krúžku.</w:t>
      </w:r>
    </w:p>
    <w:p w:rsidR="00DA18EF" w:rsidRDefault="00DA18EF" w:rsidP="00DA18EF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Príjemca vyhlasuje, že všetky informácie, vyhlásenia, údaje a dokumenty, ktoré predložil alebo poskytol poskytovateľovi v súvislosti s poskytnutím príspevku, sú pravdivé, presné a úplné.</w:t>
      </w:r>
    </w:p>
    <w:p w:rsidR="00DA18EF" w:rsidRDefault="00DA18EF" w:rsidP="00DA18EF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Všetky písomnosti vrátane tých, ktoré vyvolávajú právne účinky, budú medzi zmluvnými stranami zabezpečované listami doručenými poštou alebo osobne na adresy uvedené v záhlaví zmluvy. Ak bola písomnosť zasielaná poštou, považuje sa za doručenú dňom, v ktorom ho adresát prevzal alebo odmietol prevziať, alebo na tretí deň od uloženia zásielky na pošte, i keď sa adresát o tom nedozvedel. Ak bola písomnosť doručená osobne považuje sa za doručenú dňom prevzatia.</w:t>
      </w:r>
    </w:p>
    <w:p w:rsidR="00DA18EF" w:rsidRDefault="00DA18EF" w:rsidP="00DA18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III.</w:t>
      </w:r>
    </w:p>
    <w:p w:rsidR="00DA18EF" w:rsidRDefault="00DA18EF" w:rsidP="00DA18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SANKCIE ZA NEDODRŽANIE ZMLUVNÝCH PODMIENOK</w:t>
      </w:r>
    </w:p>
    <w:p w:rsidR="00DA18EF" w:rsidRDefault="00DA18EF" w:rsidP="00DA18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18EF" w:rsidRDefault="00DA18EF" w:rsidP="00DA18EF">
      <w:pPr>
        <w:pStyle w:val="Odsekzoznamu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Poskytovateľ je oprávnený odstúpiť od zmluvy v prípade, ak príjemca nedodrží podmienky uvedené v článku II. tejto zmluvy. Príjemca je tak povinný poskytnutý príspevok bezodkladne vrátiť poskytovateľovi, najneskôr však do 7 dní po doručení písomného prejavu vôle poskytovateľa od zmluvy odstúpiť, ak v článku III. bodu 2 alebo bodu 3 zmluvy nie je ustanovené inak.</w:t>
      </w:r>
    </w:p>
    <w:p w:rsidR="00DA18EF" w:rsidRDefault="00DA18EF" w:rsidP="00DA18EF">
      <w:pPr>
        <w:pStyle w:val="Odsekzoznamu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Poskytovateľ je oprávnený odstúpiť od zmluvy v prípade nepravdivosti, nepresnosti alebo neúplnosti ktoréhokoľvek vyhlásenia príjemcu uvedeného v článku II. bodu 5 zmluvy.</w:t>
      </w:r>
    </w:p>
    <w:p w:rsidR="00DA18EF" w:rsidRDefault="00DA18EF" w:rsidP="00DA18EF">
      <w:pPr>
        <w:pStyle w:val="Odsekzoznamu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 príjemca použije príspevok v rozpore s účelom uvedeným v zmluve alebo nesplní povinnosť v súlade s článkom II. bod 4, najmä nedodrží lehotu na preukázanie použitia finančného príspevku alebo nepreukáže využitie príspevku na v zmluve dohodnutý účel alebo nedodrží pravidlá vyúčtovania alebo neumožní poskytovateľovi kontrolu príslušných dokladov osvedčujúcich použitie príspevku, je príjemca povinný príspevok vrátiť na účet poskytovateľa do 7 dní odo dňa doručenia písomnej výzvy poskytovateľa, najneskôr však do 7 dní odo dňa uplynutia lehoty na preukázanie použitia príspevku upravenej v článku II. bod 4.</w:t>
      </w:r>
    </w:p>
    <w:p w:rsidR="00DA18EF" w:rsidRDefault="00DA18EF" w:rsidP="00DA18EF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je v prípadoch uvedených v článku III. bodu 1, bodu 2 a bodu 3 zmluvy oprávnený požadova</w:t>
      </w:r>
      <w:r>
        <w:rPr>
          <w:rFonts w:ascii="TimesNewRoman" w:hAnsi="TimesNewRoman" w:cs="TimesNewRoman"/>
          <w:sz w:val="24"/>
          <w:szCs w:val="24"/>
        </w:rPr>
        <w:t>ť</w:t>
      </w:r>
      <w:r>
        <w:rPr>
          <w:rFonts w:ascii="Times-Roman" w:hAnsi="Times-Roman" w:cs="Times-Roman"/>
          <w:sz w:val="24"/>
          <w:szCs w:val="24"/>
        </w:rPr>
        <w:t>, aby mu boli vrátené všetky doteraz nevyúčtované finančné prostriedky, ktoré boli príjemcovi poskytnuté, a veci z týchto prostriedkov zakúpené.</w:t>
      </w:r>
    </w:p>
    <w:p w:rsidR="00DA18EF" w:rsidRDefault="00DA18EF" w:rsidP="00DA18EF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 prípade omeškania príjemcu s vrátením príspevku, resp. omeškania príjemcu s vrátením časti príspevku, je príjemca povinný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zmluvnú pokutu vo výške 0,05 % z dlžnej sumy za každý deň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omeškania.</w:t>
      </w:r>
    </w:p>
    <w:p w:rsidR="00DA18EF" w:rsidRDefault="00DA18EF" w:rsidP="00DA18EF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Úhrada zmluvnej pokuty nemá vplyv na povinnosť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príjemcu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úroky z omeškania.</w:t>
      </w:r>
    </w:p>
    <w:p w:rsidR="00DA18EF" w:rsidRDefault="00DA18EF" w:rsidP="00DA18EF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b/>
          <w:sz w:val="24"/>
          <w:szCs w:val="24"/>
        </w:rPr>
      </w:pPr>
    </w:p>
    <w:p w:rsidR="00DA18EF" w:rsidRDefault="00DA18EF" w:rsidP="00DA18EF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</w:p>
    <w:p w:rsidR="00DA18EF" w:rsidRDefault="00DA18EF" w:rsidP="00DA18EF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Čl. IV.</w:t>
      </w:r>
    </w:p>
    <w:p w:rsidR="00DA18EF" w:rsidRDefault="00DA18EF" w:rsidP="00DA18EF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ZÁVEREČNÉ USTANOVENIA</w:t>
      </w:r>
    </w:p>
    <w:p w:rsidR="00DA18EF" w:rsidRDefault="00DA18EF" w:rsidP="00DA18EF">
      <w:pPr>
        <w:autoSpaceDE w:val="0"/>
        <w:autoSpaceDN w:val="0"/>
        <w:adjustRightInd w:val="0"/>
        <w:spacing w:after="0"/>
        <w:jc w:val="center"/>
        <w:rPr>
          <w:rFonts w:ascii="Times-Roman" w:hAnsi="Times-Roman" w:cs="Times-Roman"/>
          <w:b/>
          <w:sz w:val="24"/>
          <w:szCs w:val="24"/>
        </w:rPr>
      </w:pPr>
    </w:p>
    <w:p w:rsidR="00DA18EF" w:rsidRDefault="00DA18EF" w:rsidP="00DA18EF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Ostatné práva a povinnosti zmluvných strán sa riadia príslušnými platnými právnymi</w:t>
      </w:r>
    </w:p>
    <w:p w:rsidR="00DA18EF" w:rsidRDefault="00DA18EF" w:rsidP="00DA18EF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predpismi Slovenskej republiky, najmä Občianskym zákonníkom.    </w:t>
      </w:r>
    </w:p>
    <w:p w:rsidR="00DA18EF" w:rsidRDefault="00DA18EF" w:rsidP="00DA18EF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Zmluvné strany vyhlasujú, že si zmluvu riadne prečítali, jej obsahu porozumeli, a že túto zmluvu uzatvárajú na základe ich slobodnej, vážnej, určitej a zrozumite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nej vôle, že zmluva nebola uzatvorená pod nátlakom, v tiesni ani za nápadne nevýhodných podmienok, pričom zmluvné strany svoj bezvýhradný súhlas s celým obsahom zmluvy potvrdzujú svojim vlastnoručným podpisom.</w:t>
      </w:r>
    </w:p>
    <w:p w:rsidR="00DA18EF" w:rsidRDefault="00DA18EF" w:rsidP="00DA18EF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Zmluva sa vyhotovuje v troch exemplároch, z ktorých dva exempláre </w:t>
      </w:r>
      <w:proofErr w:type="spellStart"/>
      <w:r>
        <w:rPr>
          <w:rFonts w:ascii="Times-Roman" w:hAnsi="Times-Roman" w:cs="Times-Roman"/>
          <w:sz w:val="24"/>
          <w:szCs w:val="24"/>
        </w:rPr>
        <w:t>obdrží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a jeden exemplár príjemca.</w:t>
      </w:r>
    </w:p>
    <w:p w:rsidR="00DA18EF" w:rsidRDefault="00DA18EF" w:rsidP="00DA18EF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Zmluva nadobúda platnosť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dňom jej podpísania oboma zmluvnými stranami a účinnos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-Roman" w:hAnsi="Times-Roman" w:cs="Times-Roman"/>
          <w:sz w:val="24"/>
          <w:szCs w:val="24"/>
        </w:rPr>
        <w:t>dňom nasledujúcim po dni jej zverejnenia na webovom sídle 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a.</w:t>
      </w:r>
    </w:p>
    <w:p w:rsidR="00DA18EF" w:rsidRDefault="00DA18EF" w:rsidP="00DA18EF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DA18EF" w:rsidRDefault="00DA18EF" w:rsidP="00DA18EF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DA18EF" w:rsidRDefault="00DA18EF" w:rsidP="00DA18EF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DA18EF" w:rsidRDefault="00DA18EF" w:rsidP="00DA18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DA18EF" w:rsidRDefault="00167BB1" w:rsidP="00DA18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167BB1">
        <w:rPr>
          <w:rFonts w:ascii="Times-Roman" w:hAnsi="Times-Roman" w:cs="Times-Roman"/>
          <w:sz w:val="24"/>
          <w:szCs w:val="24"/>
        </w:rPr>
        <w:t>V Košiciach, dňa  27.07.2022</w:t>
      </w:r>
      <w:r w:rsidRPr="00167BB1">
        <w:rPr>
          <w:rFonts w:ascii="Times-Roman" w:hAnsi="Times-Roman" w:cs="Times-Roman"/>
          <w:sz w:val="24"/>
          <w:szCs w:val="24"/>
        </w:rPr>
        <w:tab/>
      </w:r>
      <w:r w:rsidRPr="00167BB1">
        <w:rPr>
          <w:rFonts w:ascii="Times-Roman" w:hAnsi="Times-Roman" w:cs="Times-Roman"/>
          <w:sz w:val="24"/>
          <w:szCs w:val="24"/>
        </w:rPr>
        <w:tab/>
      </w:r>
      <w:r w:rsidRPr="00167BB1">
        <w:rPr>
          <w:rFonts w:ascii="Times-Roman" w:hAnsi="Times-Roman" w:cs="Times-Roman"/>
          <w:sz w:val="24"/>
          <w:szCs w:val="24"/>
        </w:rPr>
        <w:tab/>
      </w:r>
      <w:r w:rsidRPr="00167BB1">
        <w:rPr>
          <w:rFonts w:ascii="Times-Roman" w:hAnsi="Times-Roman" w:cs="Times-Roman"/>
          <w:sz w:val="24"/>
          <w:szCs w:val="24"/>
        </w:rPr>
        <w:tab/>
        <w:t>V</w:t>
      </w:r>
      <w:r>
        <w:rPr>
          <w:rFonts w:ascii="Times-Roman" w:hAnsi="Times-Roman" w:cs="Times-Roman"/>
          <w:sz w:val="24"/>
          <w:szCs w:val="24"/>
        </w:rPr>
        <w:t> Kráľ. Chlmci</w:t>
      </w:r>
      <w:bookmarkStart w:id="0" w:name="_GoBack"/>
      <w:bookmarkEnd w:id="0"/>
      <w:r w:rsidRPr="00167BB1">
        <w:rPr>
          <w:rFonts w:ascii="Times-Roman" w:hAnsi="Times-Roman" w:cs="Times-Roman"/>
          <w:sz w:val="24"/>
          <w:szCs w:val="24"/>
        </w:rPr>
        <w:t>, dňa  2</w:t>
      </w:r>
      <w:r>
        <w:rPr>
          <w:rFonts w:ascii="Times-Roman" w:hAnsi="Times-Roman" w:cs="Times-Roman"/>
          <w:sz w:val="24"/>
          <w:szCs w:val="24"/>
        </w:rPr>
        <w:t>8</w:t>
      </w:r>
      <w:r w:rsidRPr="00167BB1">
        <w:rPr>
          <w:rFonts w:ascii="Times-Roman" w:hAnsi="Times-Roman" w:cs="Times-Roman"/>
          <w:sz w:val="24"/>
          <w:szCs w:val="24"/>
        </w:rPr>
        <w:t>.07.2022</w:t>
      </w:r>
    </w:p>
    <w:p w:rsidR="00DA18EF" w:rsidRDefault="00DA18EF" w:rsidP="00DA18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DA18EF" w:rsidRDefault="00DA18EF" w:rsidP="00DA18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DA18EF" w:rsidRDefault="00DA18EF" w:rsidP="00DA18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                                   ....................................................</w:t>
      </w:r>
    </w:p>
    <w:p w:rsidR="00947009" w:rsidRDefault="00DA18EF" w:rsidP="00DA18EF">
      <w:pPr>
        <w:spacing w:line="240" w:lineRule="auto"/>
        <w:jc w:val="both"/>
      </w:pPr>
      <w:r>
        <w:rPr>
          <w:rFonts w:ascii="Times-Roman" w:hAnsi="Times-Roman" w:cs="Times-Roman"/>
          <w:sz w:val="24"/>
          <w:szCs w:val="24"/>
        </w:rPr>
        <w:t xml:space="preserve">             Poskytovateľ                                                                             Príjemca</w:t>
      </w:r>
    </w:p>
    <w:sectPr w:rsidR="00947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531D6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884827"/>
    <w:multiLevelType w:val="hybridMultilevel"/>
    <w:tmpl w:val="4D1460B8"/>
    <w:lvl w:ilvl="0" w:tplc="18723FEA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E040BB"/>
    <w:multiLevelType w:val="hybridMultilevel"/>
    <w:tmpl w:val="EC3C3FB2"/>
    <w:lvl w:ilvl="0" w:tplc="D870EE7E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AD02EA8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A07"/>
    <w:rsid w:val="00167BB1"/>
    <w:rsid w:val="00334178"/>
    <w:rsid w:val="006A2A07"/>
    <w:rsid w:val="008F66EC"/>
    <w:rsid w:val="00D40381"/>
    <w:rsid w:val="00DA18EF"/>
    <w:rsid w:val="00E8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18EF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A18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18EF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A1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3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Lickova Gabriela</dc:creator>
  <cp:lastModifiedBy>Sopkova Lucia</cp:lastModifiedBy>
  <cp:revision>2</cp:revision>
  <dcterms:created xsi:type="dcterms:W3CDTF">2022-08-02T08:00:00Z</dcterms:created>
  <dcterms:modified xsi:type="dcterms:W3CDTF">2022-08-02T08:00:00Z</dcterms:modified>
</cp:coreProperties>
</file>